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4993E" w14:textId="1B2CC77F" w:rsidR="002D34BC" w:rsidRDefault="00282438" w:rsidP="00282438">
      <w:pPr>
        <w:pStyle w:val="a3"/>
        <w:ind w:leftChars="0" w:left="360"/>
        <w:jc w:val="center"/>
      </w:pPr>
      <w:r>
        <w:rPr>
          <w:rFonts w:hint="eastAsia"/>
        </w:rPr>
        <w:t>自動体外式除細動器賃貸借（リース）</w:t>
      </w:r>
      <w:r w:rsidR="002D34BC">
        <w:rPr>
          <w:rFonts w:hint="eastAsia"/>
        </w:rPr>
        <w:t>仕様書</w:t>
      </w:r>
    </w:p>
    <w:p w14:paraId="51B13F2C" w14:textId="77777777" w:rsidR="00C83AFE" w:rsidRDefault="00C83AFE" w:rsidP="00F8370E">
      <w:pPr>
        <w:jc w:val="center"/>
      </w:pPr>
    </w:p>
    <w:p w14:paraId="3D486848" w14:textId="55DA25FA" w:rsidR="008F694E" w:rsidRDefault="002D34BC" w:rsidP="002D34BC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 xml:space="preserve">件名　</w:t>
      </w:r>
      <w:r w:rsidR="00F8370E">
        <w:rPr>
          <w:rFonts w:hint="eastAsia"/>
        </w:rPr>
        <w:t>自動体外式除細動器</w:t>
      </w:r>
      <w:r>
        <w:rPr>
          <w:rFonts w:hint="eastAsia"/>
        </w:rPr>
        <w:t>賃貸借（</w:t>
      </w:r>
      <w:r w:rsidR="00F8370E">
        <w:rPr>
          <w:rFonts w:hint="eastAsia"/>
        </w:rPr>
        <w:t>リース</w:t>
      </w:r>
      <w:r>
        <w:rPr>
          <w:rFonts w:hint="eastAsia"/>
        </w:rPr>
        <w:t>）</w:t>
      </w:r>
    </w:p>
    <w:p w14:paraId="74B16E1C" w14:textId="2D603B68" w:rsidR="002D34BC" w:rsidRDefault="002D34BC" w:rsidP="002D34BC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 xml:space="preserve">目的　</w:t>
      </w:r>
    </w:p>
    <w:p w14:paraId="7B0FA3BC" w14:textId="77777777" w:rsidR="0071426B" w:rsidRDefault="002D34BC" w:rsidP="002D34BC">
      <w:pPr>
        <w:ind w:left="210" w:hangingChars="100" w:hanging="210"/>
        <w:jc w:val="left"/>
      </w:pPr>
      <w:r>
        <w:rPr>
          <w:rFonts w:hint="eastAsia"/>
        </w:rPr>
        <w:t xml:space="preserve">　 本仕様書は、社会福祉法人堺市社会福祉協議会（以下甲）の自動体外式除細動器の導</w:t>
      </w:r>
    </w:p>
    <w:p w14:paraId="1DD56EC5" w14:textId="35B66671" w:rsidR="00F8370E" w:rsidRDefault="002D34BC" w:rsidP="0071426B">
      <w:pPr>
        <w:ind w:leftChars="50" w:left="210" w:hangingChars="50" w:hanging="105"/>
        <w:jc w:val="left"/>
      </w:pPr>
      <w:r>
        <w:rPr>
          <w:rFonts w:hint="eastAsia"/>
        </w:rPr>
        <w:t>入について、必要な</w:t>
      </w:r>
      <w:r w:rsidR="00092E71">
        <w:rPr>
          <w:rFonts w:hint="eastAsia"/>
        </w:rPr>
        <w:t>仕様</w:t>
      </w:r>
      <w:r>
        <w:rPr>
          <w:rFonts w:hint="eastAsia"/>
        </w:rPr>
        <w:t>を定める。</w:t>
      </w:r>
    </w:p>
    <w:p w14:paraId="0F998120" w14:textId="2BC8E4B4" w:rsidR="00092E71" w:rsidRDefault="002D34BC" w:rsidP="00092E71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本契約の範囲は、物品の</w:t>
      </w:r>
      <w:r w:rsidR="00092E71">
        <w:rPr>
          <w:rFonts w:hint="eastAsia"/>
        </w:rPr>
        <w:t>借入</w:t>
      </w:r>
      <w:r>
        <w:rPr>
          <w:rFonts w:hint="eastAsia"/>
        </w:rPr>
        <w:t>、搬入据付、調整、検査、保守及び甲に対する諸手続</w:t>
      </w:r>
    </w:p>
    <w:p w14:paraId="698B3701" w14:textId="23ABC461" w:rsidR="002D34BC" w:rsidRDefault="002D34BC" w:rsidP="00092E71">
      <w:pPr>
        <w:ind w:leftChars="50" w:left="105"/>
        <w:jc w:val="left"/>
      </w:pPr>
      <w:r>
        <w:rPr>
          <w:rFonts w:hint="eastAsia"/>
        </w:rPr>
        <w:t>き、納品の際は使用説明を行い、なおかつ既存の</w:t>
      </w:r>
      <w:r w:rsidR="0071426B">
        <w:rPr>
          <w:rFonts w:hint="eastAsia"/>
        </w:rPr>
        <w:t>自動体外式除細動器</w:t>
      </w:r>
      <w:r>
        <w:rPr>
          <w:rFonts w:hint="eastAsia"/>
        </w:rPr>
        <w:t>を無償で廃棄することを含むものとする。</w:t>
      </w:r>
    </w:p>
    <w:p w14:paraId="51BBD537" w14:textId="149F765C" w:rsidR="002D34BC" w:rsidRDefault="002D34BC" w:rsidP="009C3316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リース期間　令和元年１２月</w:t>
      </w:r>
      <w:r w:rsidR="009C3316">
        <w:rPr>
          <w:rFonts w:hint="eastAsia"/>
        </w:rPr>
        <w:t>１６日から令和９年１２月１５日まで９６カ月とする。</w:t>
      </w:r>
    </w:p>
    <w:p w14:paraId="1AB1087D" w14:textId="3160E994" w:rsidR="009C3316" w:rsidRDefault="009C3316" w:rsidP="009C3316">
      <w:pPr>
        <w:pStyle w:val="a3"/>
        <w:numPr>
          <w:ilvl w:val="0"/>
          <w:numId w:val="3"/>
        </w:numPr>
        <w:ind w:leftChars="0"/>
        <w:jc w:val="left"/>
      </w:pPr>
      <w:r>
        <w:rPr>
          <w:rFonts w:hint="eastAsia"/>
        </w:rPr>
        <w:t>リース料金及び入札</w:t>
      </w:r>
    </w:p>
    <w:p w14:paraId="29D82EB1" w14:textId="77777777" w:rsidR="00092E71" w:rsidRDefault="009C3316" w:rsidP="009C3316">
      <w:pPr>
        <w:pStyle w:val="a3"/>
        <w:ind w:leftChars="0" w:left="360"/>
        <w:jc w:val="left"/>
      </w:pPr>
      <w:r>
        <w:rPr>
          <w:rFonts w:hint="eastAsia"/>
        </w:rPr>
        <w:t>入札者は、９６カ月分のリース料金で算定したリース料金の総額を算定するものと</w:t>
      </w:r>
    </w:p>
    <w:p w14:paraId="6DED9E84" w14:textId="54FA8549" w:rsidR="009C3316" w:rsidRDefault="009C3316" w:rsidP="00092E71">
      <w:pPr>
        <w:jc w:val="left"/>
      </w:pPr>
      <w:r>
        <w:rPr>
          <w:rFonts w:hint="eastAsia"/>
        </w:rPr>
        <w:t>し、入札書に記載する入札価格も同様にリース総額とする。落札に当たっては、入札価格に当該金額の１００分の１０に相当する額を加算した金額をもって落札価格とするため、貸主は、消費税に係る課税事業者であるか免税業者であるかを問わず、見積もった契約金額の１１０分の１００に相当する金額を</w:t>
      </w:r>
      <w:r w:rsidR="00B43B33">
        <w:rPr>
          <w:rFonts w:hint="eastAsia"/>
        </w:rPr>
        <w:t>入札書に記載するものとする。</w:t>
      </w:r>
    </w:p>
    <w:p w14:paraId="20074287" w14:textId="44010B9C" w:rsidR="00F8370E" w:rsidRDefault="00B43B33" w:rsidP="00F8370E">
      <w:pPr>
        <w:jc w:val="left"/>
      </w:pPr>
      <w:r>
        <w:rPr>
          <w:rFonts w:hint="eastAsia"/>
        </w:rPr>
        <w:t>6　リース物件</w:t>
      </w:r>
    </w:p>
    <w:p w14:paraId="38AD930E" w14:textId="2A68E031" w:rsidR="00B43B33" w:rsidRDefault="00F8370E" w:rsidP="00F8370E">
      <w:pPr>
        <w:jc w:val="left"/>
      </w:pPr>
      <w:r>
        <w:rPr>
          <w:rFonts w:hint="eastAsia"/>
        </w:rPr>
        <w:t xml:space="preserve">　</w:t>
      </w:r>
      <w:r w:rsidR="00B43B33">
        <w:rPr>
          <w:rFonts w:hint="eastAsia"/>
        </w:rPr>
        <w:t xml:space="preserve"> 物件明細</w:t>
      </w:r>
    </w:p>
    <w:p w14:paraId="146D8847" w14:textId="52C36C15" w:rsidR="00B43B33" w:rsidRDefault="00B43B33" w:rsidP="0099723B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数量　５台</w:t>
      </w:r>
    </w:p>
    <w:p w14:paraId="59D8917F" w14:textId="77777777" w:rsidR="0099723B" w:rsidRDefault="00F8370E" w:rsidP="0099723B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自動体外式除細動器（ＡＥＤセット）　１セットの内訳</w:t>
      </w:r>
    </w:p>
    <w:p w14:paraId="114C5731" w14:textId="51C60ED3" w:rsidR="00FC76E5" w:rsidRDefault="00FC76E5" w:rsidP="0099723B">
      <w:pPr>
        <w:ind w:left="675" w:firstLineChars="250" w:firstLine="525"/>
        <w:jc w:val="left"/>
      </w:pPr>
      <w:r>
        <w:rPr>
          <w:rFonts w:hint="eastAsia"/>
        </w:rPr>
        <w:t>（Ｎｏ.52308サマリタン350Ｐ（８年保証安心パック）</w:t>
      </w:r>
      <w:r w:rsidR="00886D88">
        <w:rPr>
          <w:rFonts w:hint="eastAsia"/>
        </w:rPr>
        <w:t>）</w:t>
      </w:r>
    </w:p>
    <w:p w14:paraId="3472B2F8" w14:textId="29F4040E" w:rsidR="0099723B" w:rsidRDefault="00F8370E" w:rsidP="0099723B">
      <w:pPr>
        <w:ind w:left="675" w:firstLineChars="250" w:firstLine="525"/>
        <w:jc w:val="left"/>
      </w:pPr>
      <w:r>
        <w:rPr>
          <w:rFonts w:hint="eastAsia"/>
        </w:rPr>
        <w:t>自動体外式除細動器（ＡＥＤセット）本体</w:t>
      </w:r>
      <w:r w:rsidR="0011550C">
        <w:rPr>
          <w:rFonts w:hint="eastAsia"/>
        </w:rPr>
        <w:t>――――――１台</w:t>
      </w:r>
    </w:p>
    <w:p w14:paraId="764CF66C" w14:textId="77777777" w:rsidR="0099723B" w:rsidRDefault="00F8370E" w:rsidP="0099723B">
      <w:pPr>
        <w:ind w:left="675" w:firstLineChars="250" w:firstLine="525"/>
        <w:jc w:val="left"/>
      </w:pPr>
      <w:r>
        <w:rPr>
          <w:rFonts w:hint="eastAsia"/>
        </w:rPr>
        <w:t>本体収納キャリングケース</w:t>
      </w:r>
      <w:r w:rsidR="0011550C">
        <w:rPr>
          <w:rFonts w:hint="eastAsia"/>
        </w:rPr>
        <w:t>ーーーーーーーーーーーーー１組</w:t>
      </w:r>
    </w:p>
    <w:p w14:paraId="45AD9A45" w14:textId="77777777" w:rsidR="0099723B" w:rsidRDefault="00F8370E" w:rsidP="0099723B">
      <w:pPr>
        <w:ind w:left="675" w:firstLineChars="250" w:firstLine="525"/>
        <w:jc w:val="left"/>
      </w:pPr>
      <w:r>
        <w:rPr>
          <w:rFonts w:hint="eastAsia"/>
        </w:rPr>
        <w:t>成人用パッドパック</w:t>
      </w:r>
      <w:r w:rsidR="0011550C">
        <w:rPr>
          <w:rFonts w:hint="eastAsia"/>
        </w:rPr>
        <w:t>ーーーーーーーーーーーーーーーー１組</w:t>
      </w:r>
    </w:p>
    <w:p w14:paraId="258E4980" w14:textId="77777777" w:rsidR="0099723B" w:rsidRDefault="00F8370E" w:rsidP="0099723B">
      <w:pPr>
        <w:ind w:left="675" w:firstLineChars="250" w:firstLine="525"/>
        <w:jc w:val="left"/>
      </w:pPr>
      <w:r>
        <w:rPr>
          <w:rFonts w:hint="eastAsia"/>
        </w:rPr>
        <w:t>レスキューセット</w:t>
      </w:r>
      <w:r w:rsidR="0011550C">
        <w:rPr>
          <w:rFonts w:hint="eastAsia"/>
        </w:rPr>
        <w:t>ーーーーーーーーーーーーーーーーー１式</w:t>
      </w:r>
    </w:p>
    <w:p w14:paraId="3A01629F" w14:textId="6B57E237" w:rsidR="00325FA6" w:rsidRDefault="00F8370E" w:rsidP="0099723B">
      <w:pPr>
        <w:ind w:left="675" w:firstLineChars="250" w:firstLine="525"/>
        <w:jc w:val="left"/>
      </w:pPr>
      <w:r>
        <w:rPr>
          <w:rFonts w:hint="eastAsia"/>
        </w:rPr>
        <w:t>（専用ポーチに収納されており、本体に取り付けあるいは収納ができるこ</w:t>
      </w:r>
    </w:p>
    <w:p w14:paraId="36770E51" w14:textId="766DA89D" w:rsidR="00F8370E" w:rsidRDefault="00F8370E" w:rsidP="00325FA6">
      <w:pPr>
        <w:pStyle w:val="a3"/>
        <w:ind w:leftChars="100" w:left="210" w:firstLineChars="500" w:firstLine="1050"/>
        <w:jc w:val="left"/>
      </w:pPr>
      <w:r>
        <w:rPr>
          <w:rFonts w:hint="eastAsia"/>
        </w:rPr>
        <w:t>と。</w:t>
      </w:r>
    </w:p>
    <w:p w14:paraId="106D05C8" w14:textId="4F4DF978" w:rsidR="00F8370E" w:rsidRDefault="00F8370E" w:rsidP="00FF23C7">
      <w:pPr>
        <w:pStyle w:val="a3"/>
        <w:ind w:leftChars="0" w:left="360"/>
        <w:jc w:val="left"/>
      </w:pPr>
      <w:r>
        <w:rPr>
          <w:rFonts w:hint="eastAsia"/>
        </w:rPr>
        <w:t xml:space="preserve">　</w:t>
      </w:r>
      <w:r w:rsidR="0099723B">
        <w:rPr>
          <w:rFonts w:hint="eastAsia"/>
        </w:rPr>
        <w:t xml:space="preserve"> </w:t>
      </w:r>
      <w:r w:rsidR="00325FA6">
        <w:rPr>
          <w:rFonts w:hint="eastAsia"/>
        </w:rPr>
        <w:t>（</w:t>
      </w:r>
      <w:r w:rsidR="0099723B">
        <w:rPr>
          <w:rFonts w:hint="eastAsia"/>
        </w:rPr>
        <w:t>3</w:t>
      </w:r>
      <w:r w:rsidR="00325FA6">
        <w:rPr>
          <w:rFonts w:hint="eastAsia"/>
        </w:rPr>
        <w:t xml:space="preserve">）　</w:t>
      </w:r>
      <w:r>
        <w:rPr>
          <w:rFonts w:hint="eastAsia"/>
        </w:rPr>
        <w:t>収納品：万能はさみ、Ｔ字カミソリ、Ｑマスク（手袋付）、ガーゼ等）</w:t>
      </w:r>
    </w:p>
    <w:p w14:paraId="418380A7" w14:textId="305435F7" w:rsidR="00FF23C7" w:rsidRDefault="00325FA6" w:rsidP="0099723B">
      <w:pPr>
        <w:ind w:firstLineChars="300" w:firstLine="630"/>
        <w:jc w:val="left"/>
      </w:pPr>
      <w:r>
        <w:rPr>
          <w:rFonts w:hint="eastAsia"/>
        </w:rPr>
        <w:t>（</w:t>
      </w:r>
      <w:r w:rsidR="0099723B">
        <w:rPr>
          <w:rFonts w:hint="eastAsia"/>
        </w:rPr>
        <w:t>4</w:t>
      </w:r>
      <w:r>
        <w:rPr>
          <w:rFonts w:hint="eastAsia"/>
        </w:rPr>
        <w:t xml:space="preserve">）　</w:t>
      </w:r>
      <w:r w:rsidR="00FF23C7">
        <w:rPr>
          <w:rFonts w:hint="eastAsia"/>
        </w:rPr>
        <w:t>AED操作・メンテナンス説明書（ＤＶＤ付）</w:t>
      </w:r>
      <w:r w:rsidR="0011550C">
        <w:rPr>
          <w:rFonts w:hint="eastAsia"/>
        </w:rPr>
        <w:t>―――――１部</w:t>
      </w:r>
    </w:p>
    <w:p w14:paraId="6CEB6CF1" w14:textId="3B34C73F" w:rsidR="00FF23C7" w:rsidRDefault="00FF23C7" w:rsidP="00325FA6">
      <w:pPr>
        <w:ind w:firstLineChars="150" w:firstLine="315"/>
        <w:jc w:val="left"/>
      </w:pPr>
      <w:r>
        <w:rPr>
          <w:rFonts w:hint="eastAsia"/>
        </w:rPr>
        <w:t>規格・機能は下記のとおり</w:t>
      </w:r>
    </w:p>
    <w:p w14:paraId="2D89F6CC" w14:textId="49A9F77C" w:rsidR="00FF23C7" w:rsidRDefault="00325FA6" w:rsidP="00CB0FD5">
      <w:pPr>
        <w:pStyle w:val="a3"/>
        <w:ind w:leftChars="263" w:left="1077" w:hangingChars="250" w:hanging="525"/>
        <w:jc w:val="left"/>
      </w:pPr>
      <w:r>
        <w:rPr>
          <w:rFonts w:hint="eastAsia"/>
        </w:rPr>
        <w:t xml:space="preserve">（1）　</w:t>
      </w:r>
      <w:r w:rsidR="00FF23C7">
        <w:rPr>
          <w:rFonts w:hint="eastAsia"/>
        </w:rPr>
        <w:t>ＡＥＤ本体及び使用する電極パッドは、薬機法の承認を受けており、非医療従事者の使用が認められる機器であること。</w:t>
      </w:r>
    </w:p>
    <w:p w14:paraId="20CDAFCD" w14:textId="4BEFA430" w:rsidR="00FF23C7" w:rsidRDefault="00325FA6" w:rsidP="00325FA6">
      <w:pPr>
        <w:ind w:firstLineChars="250" w:firstLine="525"/>
        <w:jc w:val="left"/>
      </w:pPr>
      <w:r>
        <w:rPr>
          <w:rFonts w:hint="eastAsia"/>
        </w:rPr>
        <w:t xml:space="preserve">（2）　</w:t>
      </w:r>
      <w:r w:rsidR="00FF23C7">
        <w:rPr>
          <w:rFonts w:hint="eastAsia"/>
        </w:rPr>
        <w:t>出力は二相性の波形で</w:t>
      </w:r>
      <w:r w:rsidR="000C014B">
        <w:rPr>
          <w:rFonts w:hint="eastAsia"/>
        </w:rPr>
        <w:t>通電できること。</w:t>
      </w:r>
    </w:p>
    <w:p w14:paraId="0DDE0E16" w14:textId="41CDDB98" w:rsidR="000C014B" w:rsidRDefault="00325FA6" w:rsidP="00325FA6">
      <w:pPr>
        <w:ind w:firstLineChars="250" w:firstLine="525"/>
        <w:jc w:val="left"/>
      </w:pPr>
      <w:r>
        <w:rPr>
          <w:rFonts w:hint="eastAsia"/>
        </w:rPr>
        <w:t xml:space="preserve">（3） </w:t>
      </w:r>
      <w:r>
        <w:t xml:space="preserve"> </w:t>
      </w:r>
      <w:r w:rsidR="000C014B">
        <w:rPr>
          <w:rFonts w:hint="eastAsia"/>
        </w:rPr>
        <w:t>インピーダンス補正型の除細動器であること。</w:t>
      </w:r>
    </w:p>
    <w:p w14:paraId="1ACF27D4" w14:textId="719E97F4" w:rsidR="000C014B" w:rsidRDefault="00325FA6" w:rsidP="00325FA6">
      <w:pPr>
        <w:ind w:leftChars="250" w:left="1050" w:hangingChars="250" w:hanging="525"/>
        <w:jc w:val="left"/>
      </w:pPr>
      <w:r>
        <w:rPr>
          <w:rFonts w:hint="eastAsia"/>
        </w:rPr>
        <w:t xml:space="preserve">（4） </w:t>
      </w:r>
      <w:r>
        <w:t xml:space="preserve"> </w:t>
      </w:r>
      <w:r>
        <w:rPr>
          <w:rFonts w:hint="eastAsia"/>
        </w:rPr>
        <w:t>出力</w:t>
      </w:r>
      <w:r w:rsidR="000C014B">
        <w:rPr>
          <w:rFonts w:hint="eastAsia"/>
        </w:rPr>
        <w:t>エネルギーは、定格の固定式ではなく、１５０、１５０、２００Ｊのエスカレーション式であること。</w:t>
      </w:r>
    </w:p>
    <w:p w14:paraId="1837AE95" w14:textId="677E6A27" w:rsidR="000C014B" w:rsidRDefault="00325FA6" w:rsidP="00325FA6">
      <w:pPr>
        <w:pStyle w:val="a3"/>
        <w:ind w:leftChars="250" w:left="1050" w:hangingChars="250" w:hanging="525"/>
        <w:jc w:val="left"/>
      </w:pPr>
      <w:r>
        <w:rPr>
          <w:rFonts w:hint="eastAsia"/>
        </w:rPr>
        <w:lastRenderedPageBreak/>
        <w:t xml:space="preserve">（5）　</w:t>
      </w:r>
      <w:r w:rsidR="000C014B">
        <w:rPr>
          <w:rFonts w:hint="eastAsia"/>
        </w:rPr>
        <w:t>除細動適用時には音声ガイダンスの他に、パネル上でも操作手順がわかるものであること。</w:t>
      </w:r>
    </w:p>
    <w:p w14:paraId="2B31574F" w14:textId="20CCAFBB" w:rsidR="0080417F" w:rsidRDefault="00325FA6" w:rsidP="00CB0FD5">
      <w:pPr>
        <w:pStyle w:val="a3"/>
        <w:ind w:leftChars="200" w:hangingChars="200" w:hanging="420"/>
        <w:jc w:val="left"/>
      </w:pPr>
      <w:r>
        <w:rPr>
          <w:rFonts w:hint="eastAsia"/>
        </w:rPr>
        <w:t xml:space="preserve">（6）　</w:t>
      </w:r>
      <w:r w:rsidR="0080417F">
        <w:rPr>
          <w:rFonts w:hint="eastAsia"/>
        </w:rPr>
        <w:t>緊急時における電極パッドの接続ミスや時間のロスを防ぐために、電極パッド（バッテリーと一体型の場合はその一式）は、待機時から既に本体に装着（接続）された状態であること。</w:t>
      </w:r>
    </w:p>
    <w:p w14:paraId="357F18F1" w14:textId="77777777" w:rsidR="00CB0FD5" w:rsidRDefault="00CB0FD5" w:rsidP="00CB0FD5">
      <w:pPr>
        <w:pStyle w:val="a3"/>
        <w:ind w:leftChars="50" w:left="105" w:firstLineChars="150" w:firstLine="315"/>
        <w:jc w:val="left"/>
      </w:pPr>
      <w:r>
        <w:rPr>
          <w:rFonts w:hint="eastAsia"/>
        </w:rPr>
        <w:t xml:space="preserve">（7）　</w:t>
      </w:r>
      <w:r w:rsidR="0080417F">
        <w:rPr>
          <w:rFonts w:hint="eastAsia"/>
        </w:rPr>
        <w:t>機器のセルフチェックを自動的に行う機能を有し、使用可能状態は緑のＬＥ</w:t>
      </w:r>
    </w:p>
    <w:p w14:paraId="1EEF28A0" w14:textId="23D82138" w:rsidR="00FF23C7" w:rsidRDefault="0080417F" w:rsidP="00CB0FD5">
      <w:pPr>
        <w:pStyle w:val="a3"/>
        <w:ind w:leftChars="50" w:left="105" w:firstLineChars="400" w:firstLine="840"/>
        <w:jc w:val="left"/>
      </w:pPr>
      <w:r>
        <w:rPr>
          <w:rFonts w:hint="eastAsia"/>
        </w:rPr>
        <w:t>Ｄランプ</w:t>
      </w:r>
      <w:r w:rsidR="00491330">
        <w:rPr>
          <w:rFonts w:hint="eastAsia"/>
        </w:rPr>
        <w:t>点滅等、目視で分かりやすい表示であること。</w:t>
      </w:r>
    </w:p>
    <w:p w14:paraId="3A2042BF" w14:textId="77777777" w:rsidR="00CB0FD5" w:rsidRDefault="00CB0FD5" w:rsidP="00CB0FD5">
      <w:pPr>
        <w:ind w:firstLineChars="200" w:firstLine="420"/>
        <w:jc w:val="left"/>
      </w:pPr>
      <w:r>
        <w:rPr>
          <w:rFonts w:hint="eastAsia"/>
        </w:rPr>
        <w:t xml:space="preserve">（8） </w:t>
      </w:r>
      <w:r w:rsidR="00491330">
        <w:rPr>
          <w:rFonts w:hint="eastAsia"/>
        </w:rPr>
        <w:t>一刻を争う場面での使用が想定されるため、機器の操作はキャリングケースに</w:t>
      </w:r>
    </w:p>
    <w:p w14:paraId="57F63B12" w14:textId="2374279C" w:rsidR="00491330" w:rsidRDefault="00491330" w:rsidP="00CB0FD5">
      <w:pPr>
        <w:pStyle w:val="a3"/>
        <w:ind w:leftChars="0" w:left="360" w:firstLineChars="250" w:firstLine="525"/>
        <w:jc w:val="left"/>
      </w:pPr>
      <w:r>
        <w:rPr>
          <w:rFonts w:hint="eastAsia"/>
        </w:rPr>
        <w:t>入れたまま可能であること。</w:t>
      </w:r>
    </w:p>
    <w:p w14:paraId="1C49F6C5" w14:textId="22775C06" w:rsidR="00CB0FD5" w:rsidRDefault="00CB0FD5" w:rsidP="00CB0FD5">
      <w:pPr>
        <w:ind w:leftChars="200" w:left="420" w:firstLineChars="50" w:firstLine="105"/>
        <w:jc w:val="left"/>
      </w:pPr>
      <w:r>
        <w:t>(</w:t>
      </w:r>
      <w:r>
        <w:rPr>
          <w:rFonts w:hint="eastAsia"/>
        </w:rPr>
        <w:t xml:space="preserve">9）　</w:t>
      </w:r>
      <w:r w:rsidR="00491330">
        <w:rPr>
          <w:rFonts w:hint="eastAsia"/>
        </w:rPr>
        <w:t>持ち出し及び持ち運び用途を想定し、機器の重量は、バッテリーを含み</w:t>
      </w:r>
    </w:p>
    <w:p w14:paraId="1C44FD2E" w14:textId="43F154AB" w:rsidR="00491330" w:rsidRDefault="00491330" w:rsidP="00500494">
      <w:pPr>
        <w:ind w:firstLineChars="450" w:firstLine="945"/>
        <w:jc w:val="left"/>
      </w:pPr>
      <w:r>
        <w:rPr>
          <w:rFonts w:hint="eastAsia"/>
        </w:rPr>
        <w:t>１．</w:t>
      </w:r>
      <w:r w:rsidR="0011550C">
        <w:rPr>
          <w:rFonts w:hint="eastAsia"/>
        </w:rPr>
        <w:t>１</w:t>
      </w:r>
      <w:r>
        <w:rPr>
          <w:rFonts w:hint="eastAsia"/>
        </w:rPr>
        <w:t>Ｋｇ以内であること。</w:t>
      </w:r>
    </w:p>
    <w:p w14:paraId="1DB186CF" w14:textId="6BC3618E" w:rsidR="00491330" w:rsidRDefault="00CB0FD5" w:rsidP="00500494">
      <w:pPr>
        <w:ind w:firstLineChars="250" w:firstLine="525"/>
        <w:jc w:val="left"/>
      </w:pPr>
      <w:r>
        <w:rPr>
          <w:rFonts w:hint="eastAsia"/>
        </w:rPr>
        <w:t>(1</w:t>
      </w:r>
      <w:r>
        <w:t>0</w:t>
      </w:r>
      <w:r>
        <w:rPr>
          <w:rFonts w:hint="eastAsia"/>
        </w:rPr>
        <w:t xml:space="preserve">） </w:t>
      </w:r>
      <w:r w:rsidR="00491330">
        <w:rPr>
          <w:rFonts w:hint="eastAsia"/>
        </w:rPr>
        <w:t>防塵・防水保護ＩＰ５６を有していること。</w:t>
      </w:r>
    </w:p>
    <w:p w14:paraId="3E8D7669" w14:textId="41828131" w:rsidR="00491330" w:rsidRDefault="00CB0FD5" w:rsidP="00500494">
      <w:pPr>
        <w:ind w:firstLineChars="250" w:firstLine="525"/>
        <w:jc w:val="left"/>
      </w:pPr>
      <w:r>
        <w:t xml:space="preserve">(11)  </w:t>
      </w:r>
      <w:r w:rsidR="00491330">
        <w:rPr>
          <w:rFonts w:hint="eastAsia"/>
        </w:rPr>
        <w:t>ＡＥＤ</w:t>
      </w:r>
      <w:r w:rsidR="0011550C">
        <w:rPr>
          <w:rFonts w:hint="eastAsia"/>
        </w:rPr>
        <w:t>機器</w:t>
      </w:r>
      <w:r w:rsidR="00491330">
        <w:rPr>
          <w:rFonts w:hint="eastAsia"/>
        </w:rPr>
        <w:t>本体の耐用期間は８年であること。</w:t>
      </w:r>
    </w:p>
    <w:p w14:paraId="4271FA41" w14:textId="77777777" w:rsidR="00CB0FD5" w:rsidRDefault="00CB0FD5" w:rsidP="00500494">
      <w:pPr>
        <w:ind w:firstLineChars="250" w:firstLine="525"/>
        <w:jc w:val="left"/>
      </w:pPr>
      <w:r>
        <w:rPr>
          <w:rFonts w:hint="eastAsia"/>
        </w:rPr>
        <w:t>(</w:t>
      </w:r>
      <w:r>
        <w:t xml:space="preserve">12)  </w:t>
      </w:r>
      <w:r w:rsidR="00491330">
        <w:rPr>
          <w:rFonts w:hint="eastAsia"/>
        </w:rPr>
        <w:t>ＡＥＤ</w:t>
      </w:r>
      <w:r w:rsidR="0011550C">
        <w:rPr>
          <w:rFonts w:hint="eastAsia"/>
        </w:rPr>
        <w:t>機器</w:t>
      </w:r>
      <w:r w:rsidR="00491330">
        <w:rPr>
          <w:rFonts w:hint="eastAsia"/>
        </w:rPr>
        <w:t>本体の保証期間は「製造メーカー保証」が８年間であること。ま</w:t>
      </w:r>
    </w:p>
    <w:p w14:paraId="3D4D2572" w14:textId="77777777" w:rsidR="00E91879" w:rsidRDefault="00491330" w:rsidP="00E91879">
      <w:pPr>
        <w:ind w:firstLineChars="450" w:firstLine="945"/>
        <w:jc w:val="left"/>
      </w:pPr>
      <w:r>
        <w:rPr>
          <w:rFonts w:hint="eastAsia"/>
        </w:rPr>
        <w:t>た保証期間内は必要に応じて、成人用パッドパックを無償提供すること。（期限</w:t>
      </w:r>
    </w:p>
    <w:p w14:paraId="5404715C" w14:textId="1611A0A9" w:rsidR="00491330" w:rsidRDefault="00491330" w:rsidP="00E91879">
      <w:pPr>
        <w:ind w:firstLineChars="450" w:firstLine="945"/>
        <w:jc w:val="left"/>
      </w:pPr>
      <w:r>
        <w:rPr>
          <w:rFonts w:hint="eastAsia"/>
        </w:rPr>
        <w:t>による交換及び、緊急使用時の交換も含む</w:t>
      </w:r>
      <w:r w:rsidR="00E91879">
        <w:rPr>
          <w:rFonts w:hint="eastAsia"/>
        </w:rPr>
        <w:t>、回数制限なし</w:t>
      </w:r>
      <w:r>
        <w:rPr>
          <w:rFonts w:hint="eastAsia"/>
        </w:rPr>
        <w:t>）。</w:t>
      </w:r>
    </w:p>
    <w:p w14:paraId="6C493301" w14:textId="77777777" w:rsidR="00CB0FD5" w:rsidRDefault="00CB0FD5" w:rsidP="00500494">
      <w:pPr>
        <w:ind w:firstLineChars="250" w:firstLine="525"/>
        <w:jc w:val="left"/>
      </w:pPr>
      <w:r>
        <w:rPr>
          <w:rFonts w:hint="eastAsia"/>
        </w:rPr>
        <w:t>(</w:t>
      </w:r>
      <w:r>
        <w:t xml:space="preserve">13)  </w:t>
      </w:r>
      <w:r w:rsidR="00491330">
        <w:rPr>
          <w:rFonts w:hint="eastAsia"/>
        </w:rPr>
        <w:t>耳の不自由な方でも安心して使用できるように</w:t>
      </w:r>
      <w:r w:rsidR="00187F4A">
        <w:rPr>
          <w:rFonts w:hint="eastAsia"/>
        </w:rPr>
        <w:t>、耳マークの承認を得ている</w:t>
      </w:r>
    </w:p>
    <w:p w14:paraId="497DC0BF" w14:textId="72601D19" w:rsidR="00491330" w:rsidRDefault="00187F4A" w:rsidP="00CB0FD5">
      <w:pPr>
        <w:pStyle w:val="a3"/>
        <w:ind w:leftChars="0" w:left="360" w:firstLineChars="300" w:firstLine="630"/>
        <w:jc w:val="left"/>
      </w:pPr>
      <w:r>
        <w:rPr>
          <w:rFonts w:hint="eastAsia"/>
        </w:rPr>
        <w:t>こと。</w:t>
      </w:r>
    </w:p>
    <w:p w14:paraId="31232A48" w14:textId="77777777" w:rsidR="00CB0FD5" w:rsidRDefault="00CB0FD5" w:rsidP="00500494">
      <w:pPr>
        <w:ind w:firstLineChars="250" w:firstLine="525"/>
        <w:jc w:val="left"/>
      </w:pPr>
      <w:r>
        <w:rPr>
          <w:rFonts w:hint="eastAsia"/>
        </w:rPr>
        <w:t>(</w:t>
      </w:r>
      <w:r>
        <w:t xml:space="preserve">14)  </w:t>
      </w:r>
      <w:r w:rsidR="00187F4A">
        <w:rPr>
          <w:rFonts w:hint="eastAsia"/>
        </w:rPr>
        <w:t>消耗品の有効期間は４年を有しておりかつ管理の利便性から電極パッド及び</w:t>
      </w:r>
    </w:p>
    <w:p w14:paraId="78582F8F" w14:textId="6E78F385" w:rsidR="00491330" w:rsidRDefault="00187F4A" w:rsidP="00CB0FD5">
      <w:pPr>
        <w:pStyle w:val="a3"/>
        <w:ind w:leftChars="0" w:left="360" w:firstLineChars="300" w:firstLine="630"/>
        <w:jc w:val="left"/>
      </w:pPr>
      <w:r>
        <w:rPr>
          <w:rFonts w:hint="eastAsia"/>
        </w:rPr>
        <w:t>バッテリーの期限が同じであること。</w:t>
      </w:r>
    </w:p>
    <w:p w14:paraId="6A25686C" w14:textId="28B33F33" w:rsidR="00187F4A" w:rsidRDefault="00CB0FD5" w:rsidP="00500494">
      <w:pPr>
        <w:ind w:firstLineChars="250" w:firstLine="525"/>
        <w:jc w:val="left"/>
      </w:pPr>
      <w:r>
        <w:t xml:space="preserve">(15)  </w:t>
      </w:r>
      <w:r w:rsidR="00187F4A">
        <w:rPr>
          <w:rFonts w:hint="eastAsia"/>
        </w:rPr>
        <w:t>ＡＥＤ本体については、国内で官公庁等に納入実績があること。</w:t>
      </w:r>
    </w:p>
    <w:p w14:paraId="241D1C24" w14:textId="5889421A" w:rsidR="00CB0FD5" w:rsidRDefault="00500494" w:rsidP="00500494">
      <w:pPr>
        <w:ind w:firstLineChars="200" w:firstLine="420"/>
        <w:jc w:val="left"/>
      </w:pPr>
      <w:r>
        <w:rPr>
          <w:rFonts w:hint="eastAsia"/>
        </w:rPr>
        <w:t xml:space="preserve">（16） </w:t>
      </w:r>
      <w:r w:rsidR="00187F4A">
        <w:rPr>
          <w:rFonts w:hint="eastAsia"/>
        </w:rPr>
        <w:t>ガイドライン２０１５対応機器であること。</w:t>
      </w:r>
    </w:p>
    <w:p w14:paraId="59D26D5D" w14:textId="77777777" w:rsidR="00E91879" w:rsidRDefault="00E91879" w:rsidP="00500494">
      <w:pPr>
        <w:ind w:firstLineChars="200" w:firstLine="420"/>
        <w:jc w:val="left"/>
      </w:pPr>
      <w:r>
        <w:rPr>
          <w:rFonts w:hint="eastAsia"/>
        </w:rPr>
        <w:t>（17） ８年間の成人用パッドパック（バッテリー・電極パッド）の定期交換１から</w:t>
      </w:r>
    </w:p>
    <w:p w14:paraId="24B9B9E3" w14:textId="78BA5D87" w:rsidR="00E91879" w:rsidRDefault="00E91879" w:rsidP="00E91879">
      <w:pPr>
        <w:ind w:firstLineChars="450" w:firstLine="945"/>
        <w:jc w:val="left"/>
      </w:pPr>
      <w:r>
        <w:rPr>
          <w:rFonts w:hint="eastAsia"/>
        </w:rPr>
        <w:t>２回を含む。</w:t>
      </w:r>
    </w:p>
    <w:p w14:paraId="6588CBE7" w14:textId="6426880C" w:rsidR="00B43B33" w:rsidRDefault="00E91879" w:rsidP="00CB0FD5">
      <w:pPr>
        <w:jc w:val="left"/>
      </w:pPr>
      <w:r>
        <w:rPr>
          <w:rFonts w:hint="eastAsia"/>
        </w:rPr>
        <w:t xml:space="preserve">　　</w:t>
      </w:r>
      <w:r w:rsidR="00CB0FD5">
        <w:rPr>
          <w:rFonts w:hint="eastAsia"/>
        </w:rPr>
        <w:t xml:space="preserve">7　</w:t>
      </w:r>
      <w:r w:rsidR="00B43B33">
        <w:rPr>
          <w:rFonts w:hint="eastAsia"/>
        </w:rPr>
        <w:t>製造者の指定</w:t>
      </w:r>
    </w:p>
    <w:p w14:paraId="37778DC1" w14:textId="6A2871A4" w:rsidR="00EC66A9" w:rsidRDefault="00B43B33" w:rsidP="00CB0FD5">
      <w:pPr>
        <w:ind w:firstLineChars="150" w:firstLine="315"/>
        <w:jc w:val="left"/>
      </w:pPr>
      <w:r>
        <w:rPr>
          <w:rFonts w:hint="eastAsia"/>
        </w:rPr>
        <w:t>賃貸借物件については全数、</w:t>
      </w:r>
      <w:r w:rsidR="00500494">
        <w:rPr>
          <w:rFonts w:hint="eastAsia"/>
        </w:rPr>
        <w:t>同一</w:t>
      </w:r>
      <w:r>
        <w:rPr>
          <w:rFonts w:hint="eastAsia"/>
        </w:rPr>
        <w:t>製造業者の同一機種とする。</w:t>
      </w:r>
    </w:p>
    <w:p w14:paraId="7D467E76" w14:textId="67BA93D0" w:rsidR="00CB0FD5" w:rsidRDefault="00CB0FD5" w:rsidP="00CB0FD5">
      <w:pPr>
        <w:jc w:val="left"/>
      </w:pPr>
      <w:r>
        <w:rPr>
          <w:rFonts w:hint="eastAsia"/>
        </w:rPr>
        <w:t xml:space="preserve">8　</w:t>
      </w:r>
      <w:r w:rsidR="00C73F23">
        <w:rPr>
          <w:rFonts w:hint="eastAsia"/>
        </w:rPr>
        <w:t>動産保険について</w:t>
      </w:r>
    </w:p>
    <w:p w14:paraId="0738848A" w14:textId="353E2D12" w:rsidR="00CB0FD5" w:rsidRDefault="00C73F23" w:rsidP="00CB0FD5">
      <w:pPr>
        <w:ind w:firstLineChars="150" w:firstLine="315"/>
        <w:jc w:val="left"/>
      </w:pPr>
      <w:r>
        <w:rPr>
          <w:rFonts w:hint="eastAsia"/>
        </w:rPr>
        <w:t>本契約は、リース期間を保険期間とする動産総合保険付であること。</w:t>
      </w:r>
    </w:p>
    <w:p w14:paraId="18A1669A" w14:textId="4B22177B" w:rsidR="00325FA6" w:rsidRDefault="00CB0FD5" w:rsidP="00CB0FD5">
      <w:pPr>
        <w:jc w:val="left"/>
      </w:pPr>
      <w:r>
        <w:rPr>
          <w:rFonts w:hint="eastAsia"/>
        </w:rPr>
        <w:t xml:space="preserve">9　</w:t>
      </w:r>
      <w:r w:rsidR="00325FA6">
        <w:rPr>
          <w:rFonts w:hint="eastAsia"/>
        </w:rPr>
        <w:t>保守について</w:t>
      </w:r>
    </w:p>
    <w:p w14:paraId="0C6700C2" w14:textId="08427391" w:rsidR="00500494" w:rsidRDefault="00500494" w:rsidP="00500494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 xml:space="preserve"> </w:t>
      </w:r>
      <w:r w:rsidR="00CB0FD5">
        <w:rPr>
          <w:rFonts w:hint="eastAsia"/>
        </w:rPr>
        <w:t>保守の対象期間は</w:t>
      </w:r>
      <w:r>
        <w:rPr>
          <w:rFonts w:hint="eastAsia"/>
        </w:rPr>
        <w:t>賃貸借</w:t>
      </w:r>
      <w:r w:rsidR="001F04B1">
        <w:rPr>
          <w:rFonts w:hint="eastAsia"/>
        </w:rPr>
        <w:t>期間</w:t>
      </w:r>
      <w:r>
        <w:rPr>
          <w:rFonts w:hint="eastAsia"/>
        </w:rPr>
        <w:t>と同様</w:t>
      </w:r>
      <w:r w:rsidR="00CB0FD5">
        <w:rPr>
          <w:rFonts w:hint="eastAsia"/>
        </w:rPr>
        <w:t>と</w:t>
      </w:r>
      <w:r>
        <w:rPr>
          <w:rFonts w:hint="eastAsia"/>
        </w:rPr>
        <w:t>する。</w:t>
      </w:r>
    </w:p>
    <w:p w14:paraId="65C431A6" w14:textId="79D2620E" w:rsidR="0071426B" w:rsidRDefault="00C83AFE" w:rsidP="0071426B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 xml:space="preserve"> </w:t>
      </w:r>
      <w:r w:rsidR="00500494">
        <w:rPr>
          <w:rFonts w:hint="eastAsia"/>
        </w:rPr>
        <w:t>保守対応はメーカーオンサイト保守が望ましいが、メーカーが対応していない場</w:t>
      </w:r>
    </w:p>
    <w:p w14:paraId="10759AAD" w14:textId="351724D5" w:rsidR="00B43B33" w:rsidRDefault="00500494" w:rsidP="00C83AFE">
      <w:pPr>
        <w:ind w:left="360" w:firstLineChars="100" w:firstLine="210"/>
        <w:jc w:val="left"/>
      </w:pPr>
      <w:r>
        <w:rPr>
          <w:rFonts w:hint="eastAsia"/>
        </w:rPr>
        <w:t>合、</w:t>
      </w:r>
      <w:r w:rsidR="001E70DF">
        <w:rPr>
          <w:rFonts w:hint="eastAsia"/>
        </w:rPr>
        <w:t>受注者</w:t>
      </w:r>
      <w:r>
        <w:rPr>
          <w:rFonts w:hint="eastAsia"/>
        </w:rPr>
        <w:t>が対応すること。</w:t>
      </w:r>
    </w:p>
    <w:p w14:paraId="58429E6E" w14:textId="77777777" w:rsidR="00500494" w:rsidRDefault="00500494" w:rsidP="00500494">
      <w:pPr>
        <w:pStyle w:val="a3"/>
        <w:numPr>
          <w:ilvl w:val="0"/>
          <w:numId w:val="6"/>
        </w:numPr>
        <w:ind w:leftChars="0"/>
        <w:jc w:val="left"/>
      </w:pPr>
      <w:r>
        <w:rPr>
          <w:rFonts w:hint="eastAsia"/>
        </w:rPr>
        <w:t xml:space="preserve"> 借入機器のうち、賃借期間中に交換が必要な消耗部品が、甲の使用者における重</w:t>
      </w:r>
    </w:p>
    <w:p w14:paraId="5F85D401" w14:textId="77777777" w:rsidR="00500494" w:rsidRDefault="00500494" w:rsidP="0071426B">
      <w:pPr>
        <w:ind w:firstLineChars="300" w:firstLine="630"/>
        <w:jc w:val="left"/>
      </w:pPr>
      <w:r>
        <w:rPr>
          <w:rFonts w:hint="eastAsia"/>
        </w:rPr>
        <w:t>大な過失による故障は対象とせず、その場合は、甲乙双方協議のうえ、修理対応す</w:t>
      </w:r>
    </w:p>
    <w:p w14:paraId="58A465EE" w14:textId="7E10287B" w:rsidR="00B43B33" w:rsidRDefault="00500494" w:rsidP="0071426B">
      <w:pPr>
        <w:pStyle w:val="a3"/>
        <w:ind w:leftChars="0" w:left="0" w:firstLineChars="300" w:firstLine="630"/>
        <w:jc w:val="left"/>
      </w:pPr>
      <w:r>
        <w:rPr>
          <w:rFonts w:hint="eastAsia"/>
        </w:rPr>
        <w:t>ること。</w:t>
      </w:r>
    </w:p>
    <w:p w14:paraId="5D7BF2EF" w14:textId="0F34954F" w:rsidR="009710EC" w:rsidRDefault="009710EC" w:rsidP="009710EC">
      <w:pPr>
        <w:jc w:val="left"/>
      </w:pPr>
      <w:r>
        <w:rPr>
          <w:rFonts w:hint="eastAsia"/>
        </w:rPr>
        <w:t>10　リコール時の対応</w:t>
      </w:r>
    </w:p>
    <w:p w14:paraId="4CEDE521" w14:textId="4CB8A602" w:rsidR="009710EC" w:rsidRDefault="009710EC" w:rsidP="001E70DF">
      <w:pPr>
        <w:jc w:val="left"/>
      </w:pPr>
      <w:r>
        <w:rPr>
          <w:rFonts w:hint="eastAsia"/>
        </w:rPr>
        <w:lastRenderedPageBreak/>
        <w:t xml:space="preserve">　　自動体外式除細動器メーカーの責めによる瑕疵（リコール）等の不具合が発生した場合は、自動体外式除細動器が安全に使用できる状態になるよう対応</w:t>
      </w:r>
      <w:bookmarkStart w:id="0" w:name="_GoBack"/>
      <w:bookmarkEnd w:id="0"/>
      <w:r>
        <w:rPr>
          <w:rFonts w:hint="eastAsia"/>
        </w:rPr>
        <w:t>すること（対応に係る時間が48時間を超える場合には、代替品を提供すること）</w:t>
      </w:r>
    </w:p>
    <w:p w14:paraId="03611DE4" w14:textId="210558C1" w:rsidR="009710EC" w:rsidRDefault="009710EC" w:rsidP="009710EC">
      <w:pPr>
        <w:jc w:val="left"/>
      </w:pPr>
      <w:r>
        <w:rPr>
          <w:rFonts w:hint="eastAsia"/>
        </w:rPr>
        <w:t>11　その他の事項</w:t>
      </w:r>
    </w:p>
    <w:p w14:paraId="652AA35A" w14:textId="1549B97C" w:rsidR="009710EC" w:rsidRPr="000C014B" w:rsidRDefault="009710EC" w:rsidP="006E10C7">
      <w:pPr>
        <w:ind w:firstLineChars="200" w:firstLine="420"/>
        <w:jc w:val="left"/>
      </w:pPr>
      <w:r>
        <w:rPr>
          <w:rFonts w:hint="eastAsia"/>
        </w:rPr>
        <w:t>この仕様書に定めのない事項及び疑義を生じた場合は、別途協議するものとする。</w:t>
      </w:r>
    </w:p>
    <w:sectPr w:rsidR="009710EC" w:rsidRPr="000C01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BEA2C" w14:textId="77777777" w:rsidR="00E3278F" w:rsidRDefault="00E3278F" w:rsidP="00EC66A9">
      <w:r>
        <w:separator/>
      </w:r>
    </w:p>
  </w:endnote>
  <w:endnote w:type="continuationSeparator" w:id="0">
    <w:p w14:paraId="79832081" w14:textId="77777777" w:rsidR="00E3278F" w:rsidRDefault="00E3278F" w:rsidP="00EC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CA75A" w14:textId="77777777" w:rsidR="00E3278F" w:rsidRDefault="00E3278F" w:rsidP="00EC66A9">
      <w:r>
        <w:separator/>
      </w:r>
    </w:p>
  </w:footnote>
  <w:footnote w:type="continuationSeparator" w:id="0">
    <w:p w14:paraId="6D95A2C8" w14:textId="77777777" w:rsidR="00E3278F" w:rsidRDefault="00E3278F" w:rsidP="00EC6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55B5"/>
    <w:multiLevelType w:val="hybridMultilevel"/>
    <w:tmpl w:val="100E6A7E"/>
    <w:lvl w:ilvl="0" w:tplc="937C9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305C7"/>
    <w:multiLevelType w:val="hybridMultilevel"/>
    <w:tmpl w:val="4038F3E8"/>
    <w:lvl w:ilvl="0" w:tplc="D5C69034">
      <w:start w:val="1"/>
      <w:numFmt w:val="decimal"/>
      <w:lvlText w:val="（%1）"/>
      <w:lvlJc w:val="left"/>
      <w:pPr>
        <w:ind w:left="675" w:hanging="360"/>
      </w:pPr>
      <w:rPr>
        <w:rFonts w:asciiTheme="minorHAnsi" w:eastAsiaTheme="minorEastAsia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2" w15:restartNumberingAfterBreak="0">
    <w:nsid w:val="2CEF04C2"/>
    <w:multiLevelType w:val="hybridMultilevel"/>
    <w:tmpl w:val="C0D2CE42"/>
    <w:lvl w:ilvl="0" w:tplc="B2225D3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FB6A5D"/>
    <w:multiLevelType w:val="hybridMultilevel"/>
    <w:tmpl w:val="30B027E0"/>
    <w:lvl w:ilvl="0" w:tplc="4D3EB9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4EDC019E"/>
    <w:multiLevelType w:val="hybridMultilevel"/>
    <w:tmpl w:val="51DA98A0"/>
    <w:lvl w:ilvl="0" w:tplc="64F8D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C14419"/>
    <w:multiLevelType w:val="hybridMultilevel"/>
    <w:tmpl w:val="5C2A4BD0"/>
    <w:lvl w:ilvl="0" w:tplc="D93C6390">
      <w:start w:val="1"/>
      <w:numFmt w:val="decimal"/>
      <w:lvlText w:val="（%1）"/>
      <w:lvlJc w:val="left"/>
      <w:pPr>
        <w:ind w:left="1395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70E"/>
    <w:rsid w:val="00034002"/>
    <w:rsid w:val="00092E71"/>
    <w:rsid w:val="000B4775"/>
    <w:rsid w:val="000C014B"/>
    <w:rsid w:val="0011550C"/>
    <w:rsid w:val="00127D7F"/>
    <w:rsid w:val="00180667"/>
    <w:rsid w:val="00187F4A"/>
    <w:rsid w:val="001E70DF"/>
    <w:rsid w:val="001F04B1"/>
    <w:rsid w:val="00282438"/>
    <w:rsid w:val="002D34BC"/>
    <w:rsid w:val="00325FA6"/>
    <w:rsid w:val="003B7D17"/>
    <w:rsid w:val="00491330"/>
    <w:rsid w:val="004E1B41"/>
    <w:rsid w:val="00500494"/>
    <w:rsid w:val="006A6B9D"/>
    <w:rsid w:val="006E10C7"/>
    <w:rsid w:val="0071426B"/>
    <w:rsid w:val="0080417F"/>
    <w:rsid w:val="00886D88"/>
    <w:rsid w:val="008F694E"/>
    <w:rsid w:val="009710EC"/>
    <w:rsid w:val="0099723B"/>
    <w:rsid w:val="009C3316"/>
    <w:rsid w:val="00A373AC"/>
    <w:rsid w:val="00A51F22"/>
    <w:rsid w:val="00B43B33"/>
    <w:rsid w:val="00BE026E"/>
    <w:rsid w:val="00C17465"/>
    <w:rsid w:val="00C73F23"/>
    <w:rsid w:val="00C83AFE"/>
    <w:rsid w:val="00CB0FD5"/>
    <w:rsid w:val="00DB4421"/>
    <w:rsid w:val="00E3278F"/>
    <w:rsid w:val="00E374EC"/>
    <w:rsid w:val="00E91879"/>
    <w:rsid w:val="00EC66A9"/>
    <w:rsid w:val="00F8370E"/>
    <w:rsid w:val="00FC76E5"/>
    <w:rsid w:val="00FF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4020F9"/>
  <w15:chartTrackingRefBased/>
  <w15:docId w15:val="{80AAD953-DA99-45A9-B6C8-E48CE481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70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C66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66A9"/>
  </w:style>
  <w:style w:type="paragraph" w:styleId="a6">
    <w:name w:val="footer"/>
    <w:basedOn w:val="a"/>
    <w:link w:val="a7"/>
    <w:uiPriority w:val="99"/>
    <w:unhideWhenUsed/>
    <w:rsid w:val="00EC66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6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春樹</dc:creator>
  <cp:keywords/>
  <dc:description/>
  <cp:lastModifiedBy>渡部　春樹</cp:lastModifiedBy>
  <cp:revision>17</cp:revision>
  <dcterms:created xsi:type="dcterms:W3CDTF">2019-11-06T04:57:00Z</dcterms:created>
  <dcterms:modified xsi:type="dcterms:W3CDTF">2019-11-15T00:15:00Z</dcterms:modified>
</cp:coreProperties>
</file>